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3A66D632"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C3714">
        <w:rPr>
          <w:rFonts w:ascii="GHEA Grapalat" w:hAnsi="GHEA Grapalat"/>
          <w:lang w:val="hy-AM"/>
        </w:rPr>
        <w:t>22</w:t>
      </w:r>
      <w:r w:rsidR="0011492A">
        <w:rPr>
          <w:rFonts w:ascii="GHEA Grapalat" w:hAnsi="GHEA Grapalat"/>
          <w:lang w:val="hy-AM"/>
        </w:rPr>
        <w:t>.09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C1F59AB"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9C3714">
        <w:rPr>
          <w:rFonts w:ascii="GHEA Grapalat" w:hAnsi="GHEA Grapalat"/>
        </w:rPr>
        <w:t>25/19</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349DD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9C3714">
        <w:rPr>
          <w:rFonts w:ascii="GHEA Grapalat" w:hAnsi="GHEA Grapalat"/>
          <w:b/>
          <w:bCs/>
        </w:rPr>
        <w:t>балконов в многоквартирных домах административного района Шенгавит</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A249D1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C3714">
        <w:rPr>
          <w:rFonts w:ascii="GHEA Grapalat" w:hAnsi="GHEA Grapalat"/>
          <w:b/>
          <w:bCs/>
          <w:sz w:val="20"/>
          <w:szCs w:val="20"/>
          <w:lang w:val="af-ZA"/>
        </w:rPr>
        <w:t>10:00</w:t>
      </w:r>
      <w:r w:rsidRPr="00051B69">
        <w:rPr>
          <w:rFonts w:ascii="GHEA Grapalat" w:hAnsi="GHEA Grapalat"/>
          <w:b/>
          <w:bCs/>
        </w:rPr>
        <w:t xml:space="preserve"> часов </w:t>
      </w:r>
      <w:r w:rsidR="009C3714">
        <w:rPr>
          <w:rFonts w:ascii="GHEA Grapalat" w:hAnsi="GHEA Grapalat"/>
          <w:b/>
          <w:bCs/>
          <w:lang w:val="hy-AM"/>
        </w:rPr>
        <w:t>01.10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44BFDB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C3714">
        <w:rPr>
          <w:rFonts w:ascii="GHEA Grapalat" w:hAnsi="GHEA Grapalat"/>
          <w:b/>
          <w:bCs/>
          <w:sz w:val="20"/>
          <w:szCs w:val="20"/>
          <w:lang w:val="af-ZA"/>
        </w:rPr>
        <w:t>10:00</w:t>
      </w:r>
      <w:r w:rsidRPr="00051B69">
        <w:rPr>
          <w:rFonts w:ascii="GHEA Grapalat" w:hAnsi="GHEA Grapalat"/>
          <w:b/>
          <w:bCs/>
        </w:rPr>
        <w:t xml:space="preserve"> часов </w:t>
      </w:r>
      <w:r w:rsidR="009C3714">
        <w:rPr>
          <w:rFonts w:ascii="GHEA Grapalat" w:hAnsi="GHEA Grapalat"/>
          <w:b/>
          <w:bCs/>
          <w:lang w:val="hy-AM"/>
        </w:rPr>
        <w:t>01.10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CDBCCE6"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11492A">
        <w:rPr>
          <w:rFonts w:ascii="GHEA Grapalat" w:hAnsi="GHEA Grapalat"/>
        </w:rPr>
        <w:t xml:space="preserve">РЕМОНТНЫХ РАБОТ </w:t>
      </w:r>
      <w:r w:rsidR="009C3714">
        <w:rPr>
          <w:rFonts w:ascii="GHEA Grapalat" w:hAnsi="GHEA Grapalat"/>
        </w:rPr>
        <w:t>БАЛКОНОВ В МНОГОКВАРТИРНЫХ ДОМАХ АДМИНИСТРАТИВНОГО РАЙОНА ШЕНГАВИТ</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6336E5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1492A">
        <w:rPr>
          <w:rFonts w:ascii="GHEA Grapalat" w:hAnsi="GHEA Grapalat"/>
          <w:b/>
        </w:rPr>
        <w:t xml:space="preserve">РЕМОНТНЫХ РАБОТ </w:t>
      </w:r>
      <w:r w:rsidR="009C3714">
        <w:rPr>
          <w:rFonts w:ascii="GHEA Grapalat" w:hAnsi="GHEA Grapalat"/>
          <w:b/>
        </w:rPr>
        <w:t>БАЛКОНОВ В МНОГОКВАРТИРНЫХ ДОМАХ АДМИНИСТРАТИВНОГО РАЙОНА ШЕНГАВИТ</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3222F1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9C3714">
        <w:rPr>
          <w:rFonts w:ascii="GHEA Grapalat" w:hAnsi="GHEA Grapalat"/>
          <w:spacing w:val="-6"/>
        </w:rPr>
        <w:t>25/19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E0636FA"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9C3714">
        <w:rPr>
          <w:rFonts w:ascii="GHEA Grapalat" w:hAnsi="GHEA Grapalat"/>
          <w:b/>
          <w:bCs/>
        </w:rPr>
        <w:t>балконов в многоквартирных домах административного района Шенгавит</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5ABA747F" w:rsidR="009C3714" w:rsidRPr="005E4CE6" w:rsidRDefault="009C3714" w:rsidP="009C3714">
            <w:pPr>
              <w:widowControl w:val="0"/>
              <w:spacing w:after="120"/>
              <w:jc w:val="center"/>
              <w:rPr>
                <w:rFonts w:ascii="GHEA Grapalat" w:hAnsi="GHEA Grapalat"/>
                <w:lang w:val="hy-AM"/>
              </w:rPr>
            </w:pPr>
            <w:r>
              <w:rPr>
                <w:rFonts w:ascii="GHEA Grapalat" w:hAnsi="GHEA Grapalat"/>
                <w:sz w:val="20"/>
                <w:szCs w:val="20"/>
              </w:rPr>
              <w:t>351013</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4944C189" w:rsidR="009C3714" w:rsidRPr="001F056A" w:rsidRDefault="009C3714" w:rsidP="009C3714">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ремонтных работ балконов в многоквартирных домах административного района Шенгавит</w:t>
            </w:r>
            <w:r w:rsidRPr="00241C05">
              <w:rPr>
                <w:rFonts w:ascii="GHEA Grapalat" w:hAnsi="GHEA Grapalat"/>
                <w:sz w:val="20"/>
                <w:szCs w:val="20"/>
                <w:lang w:val="hy-AM"/>
              </w:rPr>
              <w:t xml:space="preserve">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2C9A509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C3714">
        <w:rPr>
          <w:rFonts w:ascii="GHEA Grapalat" w:hAnsi="GHEA Grapalat"/>
          <w:b/>
          <w:bCs/>
          <w:sz w:val="24"/>
          <w:szCs w:val="24"/>
        </w:rPr>
        <w:t>10:00</w:t>
      </w:r>
      <w:r w:rsidR="00C428A0" w:rsidRPr="00C428A0">
        <w:rPr>
          <w:rFonts w:ascii="GHEA Grapalat" w:hAnsi="GHEA Grapalat"/>
          <w:b/>
          <w:bCs/>
          <w:sz w:val="24"/>
          <w:szCs w:val="24"/>
        </w:rPr>
        <w:t xml:space="preserve"> часов </w:t>
      </w:r>
      <w:r w:rsidR="009C3714">
        <w:rPr>
          <w:rFonts w:ascii="GHEA Grapalat" w:hAnsi="GHEA Grapalat"/>
          <w:b/>
          <w:bCs/>
          <w:sz w:val="24"/>
          <w:szCs w:val="24"/>
        </w:rPr>
        <w:t>01.10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0A4426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C3714">
        <w:rPr>
          <w:rFonts w:ascii="GHEA Grapalat" w:hAnsi="GHEA Grapalat"/>
          <w:b/>
          <w:bCs/>
          <w:sz w:val="24"/>
          <w:szCs w:val="24"/>
        </w:rPr>
        <w:t>10:00</w:t>
      </w:r>
      <w:r w:rsidR="00206E88" w:rsidRPr="00206E88">
        <w:rPr>
          <w:rFonts w:ascii="GHEA Grapalat" w:hAnsi="GHEA Grapalat"/>
          <w:b/>
          <w:bCs/>
          <w:sz w:val="24"/>
          <w:szCs w:val="24"/>
        </w:rPr>
        <w:t xml:space="preserve"> часов </w:t>
      </w:r>
      <w:r w:rsidR="009C3714">
        <w:rPr>
          <w:rFonts w:ascii="GHEA Grapalat" w:hAnsi="GHEA Grapalat"/>
          <w:b/>
          <w:bCs/>
          <w:sz w:val="24"/>
          <w:szCs w:val="24"/>
        </w:rPr>
        <w:t>01.10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C47C6A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9C3714">
        <w:rPr>
          <w:rFonts w:ascii="GHEA Grapalat" w:hAnsi="GHEA Grapalat"/>
          <w:b/>
          <w:sz w:val="24"/>
          <w:szCs w:val="24"/>
        </w:rPr>
        <w:t>25/19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D7ACF4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9C3714">
        <w:rPr>
          <w:rFonts w:ascii="GHEA Grapalat" w:hAnsi="GHEA Grapalat"/>
        </w:rPr>
        <w:t>25/19</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2B19E7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9C3714">
        <w:rPr>
          <w:rFonts w:ascii="GHEA Grapalat" w:hAnsi="GHEA Grapalat"/>
        </w:rPr>
        <w:t>25/19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829D89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9C3714">
        <w:rPr>
          <w:rFonts w:ascii="GHEA Grapalat" w:hAnsi="GHEA Grapalat"/>
        </w:rPr>
        <w:t>25/19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5CECAE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9C3714">
        <w:rPr>
          <w:rFonts w:ascii="GHEA Grapalat" w:hAnsi="GHEA Grapalat"/>
          <w:b/>
          <w:sz w:val="24"/>
          <w:szCs w:val="24"/>
        </w:rPr>
        <w:t>25/19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3D19D96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9C3714">
        <w:rPr>
          <w:rFonts w:ascii="GHEA Grapalat" w:hAnsi="GHEA Grapalat"/>
          <w:b/>
          <w:i w:val="0"/>
          <w:sz w:val="24"/>
          <w:szCs w:val="24"/>
        </w:rPr>
        <w:t>25/19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B9F805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9C3714">
        <w:rPr>
          <w:rFonts w:ascii="GHEA Grapalat" w:hAnsi="GHEA Grapalat"/>
          <w:b/>
          <w:sz w:val="24"/>
          <w:szCs w:val="24"/>
        </w:rPr>
        <w:t>25/19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05CDE7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9C3714">
        <w:rPr>
          <w:rFonts w:ascii="GHEA Grapalat" w:hAnsi="GHEA Grapalat"/>
          <w:spacing w:val="-6"/>
        </w:rPr>
        <w:t>25/19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shd w:val="clear" w:color="auto" w:fill="auto"/>
            <w:vAlign w:val="center"/>
          </w:tcPr>
          <w:p w14:paraId="76577AFD" w14:textId="5E533EF7"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002368E3" w:rsidRPr="002368E3">
              <w:rPr>
                <w:rFonts w:ascii="GHEA Grapalat" w:hAnsi="GHEA Grapalat"/>
                <w:sz w:val="20"/>
                <w:szCs w:val="20"/>
                <w:lang w:val="hy-AM"/>
              </w:rPr>
              <w:t xml:space="preserve">техническому контролю качества </w:t>
            </w:r>
            <w:r w:rsidR="0011492A">
              <w:rPr>
                <w:rFonts w:ascii="GHEA Grapalat" w:hAnsi="GHEA Grapalat"/>
                <w:sz w:val="20"/>
                <w:szCs w:val="20"/>
                <w:lang w:val="hy-AM"/>
              </w:rPr>
              <w:t xml:space="preserve">ремонтных работ </w:t>
            </w:r>
            <w:r w:rsidR="009C3714">
              <w:rPr>
                <w:rFonts w:ascii="GHEA Grapalat" w:hAnsi="GHEA Grapalat"/>
                <w:sz w:val="20"/>
                <w:szCs w:val="20"/>
                <w:lang w:val="hy-AM"/>
              </w:rPr>
              <w:t>балконов в многоквартирных домах административного района Шенгавит</w:t>
            </w:r>
            <w:r w:rsidR="00C55A09">
              <w:rPr>
                <w:rFonts w:ascii="GHEA Grapalat" w:hAnsi="GHEA Grapalat"/>
                <w:sz w:val="20"/>
                <w:szCs w:val="20"/>
                <w:lang w:val="hy-AM"/>
              </w:rPr>
              <w:t xml:space="preserve"> города Ереван</w:t>
            </w:r>
          </w:p>
        </w:tc>
        <w:tc>
          <w:tcPr>
            <w:tcW w:w="1701" w:type="dxa"/>
            <w:shd w:val="clear" w:color="auto" w:fill="auto"/>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676F6D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9C3714">
        <w:rPr>
          <w:rFonts w:ascii="GHEA Grapalat" w:hAnsi="GHEA Grapalat"/>
          <w:b/>
          <w:sz w:val="24"/>
          <w:szCs w:val="24"/>
        </w:rPr>
        <w:t>25/19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E29E80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9C3714">
        <w:rPr>
          <w:rFonts w:ascii="GHEA Grapalat" w:hAnsi="GHEA Grapalat"/>
          <w:b/>
          <w:sz w:val="24"/>
          <w:szCs w:val="24"/>
        </w:rPr>
        <w:t>25/19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21922B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6D4955B3"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9C3714" w:rsidRPr="009C3714">
        <w:rPr>
          <w:rFonts w:ascii="GHEA Grapalat" w:hAnsi="GHEA Grapalat"/>
        </w:rPr>
        <w:t>Шенгавит</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C3714" w:rsidRPr="00E40AC8" w14:paraId="2CECA8C6" w14:textId="77777777" w:rsidTr="009C3714">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9C3714" w:rsidRPr="00453E01" w:rsidRDefault="009C3714" w:rsidP="009C3714">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725DC6C0" w:rsidR="009C3714" w:rsidRPr="008412A9" w:rsidRDefault="009C3714" w:rsidP="009C3714">
            <w:pPr>
              <w:jc w:val="center"/>
              <w:rPr>
                <w:rFonts w:ascii="GHEA Grapalat" w:hAnsi="GHEA Grapalat"/>
                <w:sz w:val="20"/>
                <w:lang w:val="hy-AM"/>
              </w:rPr>
            </w:pPr>
            <w:r w:rsidRPr="00F62D23">
              <w:rPr>
                <w:rFonts w:ascii="GHEA Grapalat" w:hAnsi="GHEA Grapalat"/>
                <w:sz w:val="18"/>
                <w:szCs w:val="18"/>
              </w:rPr>
              <w:t>71351540/43</w:t>
            </w:r>
            <w:r>
              <w:rPr>
                <w:rFonts w:ascii="GHEA Grapalat" w:hAnsi="GHEA Grapalat"/>
                <w:sz w:val="18"/>
                <w:szCs w:val="18"/>
              </w:rPr>
              <w:t>3</w:t>
            </w:r>
          </w:p>
        </w:tc>
        <w:tc>
          <w:tcPr>
            <w:tcW w:w="4666" w:type="dxa"/>
            <w:tcBorders>
              <w:top w:val="single" w:sz="4" w:space="0" w:color="auto"/>
            </w:tcBorders>
            <w:vAlign w:val="center"/>
          </w:tcPr>
          <w:p w14:paraId="129E99F5" w14:textId="77777777" w:rsidR="009C3714" w:rsidRPr="00DD7C23" w:rsidRDefault="009C3714" w:rsidP="009C3714">
            <w:pPr>
              <w:jc w:val="both"/>
              <w:rPr>
                <w:rFonts w:ascii="GHEA Grapalat" w:hAnsi="GHEA Grapalat"/>
                <w:b/>
                <w:sz w:val="16"/>
                <w:szCs w:val="20"/>
                <w:lang w:val="hy-AM"/>
              </w:rPr>
            </w:pPr>
            <w:r w:rsidRPr="00DD7C23">
              <w:rPr>
                <w:rFonts w:ascii="GHEA Grapalat" w:hAnsi="GHEA Grapalat"/>
                <w:b/>
                <w:sz w:val="16"/>
                <w:szCs w:val="20"/>
                <w:lang w:val="hy-AM"/>
              </w:rPr>
              <w:t>Техническое описание</w:t>
            </w:r>
          </w:p>
          <w:p w14:paraId="6984F630" w14:textId="77777777" w:rsidR="009C3714" w:rsidRPr="00DD7C23" w:rsidRDefault="009C3714" w:rsidP="009C3714">
            <w:pPr>
              <w:jc w:val="both"/>
              <w:rPr>
                <w:rFonts w:ascii="GHEA Grapalat" w:hAnsi="GHEA Grapalat"/>
                <w:b/>
                <w:sz w:val="16"/>
                <w:szCs w:val="20"/>
                <w:lang w:val="hy-AM"/>
              </w:rPr>
            </w:pPr>
            <w:r w:rsidRPr="00DD7C23">
              <w:rPr>
                <w:rFonts w:ascii="GHEA Grapalat" w:hAnsi="GHEA Grapalat"/>
                <w:b/>
                <w:sz w:val="16"/>
                <w:szCs w:val="20"/>
                <w:lang w:val="hy-AM"/>
              </w:rPr>
              <w:t>Общих требований к обслуживанию:</w:t>
            </w:r>
          </w:p>
          <w:p w14:paraId="2CE57365"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988A901"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AC877DD"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3. Основными обязанностями исполнителя технического надзора  являются:</w:t>
            </w:r>
          </w:p>
          <w:p w14:paraId="47AB0D5C"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периодически фотографировать состояние объекта строительства от начала до конца строительства;</w:t>
            </w:r>
          </w:p>
          <w:p w14:paraId="082C657B"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обеспечить соответствие  выполняемых  работ  условиям контрактного соглашения, строительным нормам и правилам,</w:t>
            </w:r>
          </w:p>
          <w:p w14:paraId="2A3DD81B"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1985508"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проверять и утверждать рабочие и исполнительные документы, подготовленные Подрядчиком,</w:t>
            </w:r>
          </w:p>
          <w:p w14:paraId="6C02E9D9"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6D210C9"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3DAB8AE"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8EB8D86" w14:textId="77777777" w:rsidR="009C3714" w:rsidRDefault="009C3714" w:rsidP="009C3714">
            <w:pPr>
              <w:jc w:val="both"/>
              <w:rPr>
                <w:rFonts w:ascii="GHEA Grapalat" w:hAnsi="GHEA Grapalat"/>
                <w:sz w:val="16"/>
                <w:szCs w:val="20"/>
                <w:lang w:val="hy-AM"/>
              </w:rPr>
            </w:pPr>
            <w:r w:rsidRPr="00DD7C23">
              <w:rPr>
                <w:rFonts w:ascii="GHEA Grapalat" w:hAnsi="GHEA Grapalat"/>
                <w:sz w:val="16"/>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FA15539"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B4F5C2C"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E8FF68C"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xml:space="preserve">• выполнять необходимые ежедневные записи, </w:t>
            </w:r>
            <w:r w:rsidRPr="00DD7C23">
              <w:rPr>
                <w:rFonts w:ascii="GHEA Grapalat" w:hAnsi="GHEA Grapalat"/>
                <w:sz w:val="16"/>
                <w:szCs w:val="20"/>
                <w:lang w:val="hy-AM"/>
              </w:rPr>
              <w:lastRenderedPageBreak/>
              <w:t>необходимые для контроля выполненияконтракта (включая рабочие сертификаты и другие необходимые документы);</w:t>
            </w:r>
          </w:p>
          <w:p w14:paraId="53F24EB8"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проводить измерения объемов работ и участвовать в составлении и утверждении исполнительных документов,</w:t>
            </w:r>
          </w:p>
          <w:p w14:paraId="11C2DE56"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BD83586"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измерить работы, которые должны быть выполнены по указанию Заказчика.</w:t>
            </w:r>
          </w:p>
          <w:p w14:paraId="308A3CEF"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2505BFD" w14:textId="77777777" w:rsidR="009C3714" w:rsidRPr="0087690B" w:rsidRDefault="009C3714" w:rsidP="009C3714">
            <w:pPr>
              <w:jc w:val="both"/>
              <w:rPr>
                <w:rFonts w:ascii="GHEA Grapalat" w:hAnsi="GHEA Grapalat"/>
                <w:b/>
                <w:sz w:val="16"/>
                <w:szCs w:val="20"/>
                <w:lang w:val="hy-AM"/>
              </w:rPr>
            </w:pPr>
            <w:r w:rsidRPr="0087690B">
              <w:rPr>
                <w:rFonts w:ascii="GHEA Grapalat" w:hAnsi="GHEA Grapalat"/>
                <w:b/>
                <w:sz w:val="16"/>
                <w:szCs w:val="20"/>
                <w:lang w:val="hy-AM"/>
              </w:rPr>
              <w:t>Требования к отчетности:</w:t>
            </w:r>
          </w:p>
          <w:p w14:paraId="1FE5D779"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F87F946"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E72D4BD" w14:textId="77777777" w:rsidR="009C3714" w:rsidRPr="00DD7C23" w:rsidRDefault="009C3714" w:rsidP="009C3714">
            <w:pPr>
              <w:jc w:val="both"/>
              <w:rPr>
                <w:rFonts w:ascii="GHEA Grapalat" w:hAnsi="GHEA Grapalat"/>
                <w:sz w:val="16"/>
                <w:szCs w:val="20"/>
                <w:lang w:val="hy-AM"/>
              </w:rPr>
            </w:pPr>
            <w:r w:rsidRPr="00DD7C23">
              <w:rPr>
                <w:rFonts w:ascii="GHEA Grapalat" w:hAnsi="GHEA Grapalat"/>
                <w:sz w:val="16"/>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6581621" w14:textId="77777777" w:rsidR="009C3714" w:rsidRDefault="009C3714" w:rsidP="009C3714">
            <w:pPr>
              <w:jc w:val="both"/>
              <w:rPr>
                <w:rFonts w:ascii="GHEA Grapalat" w:hAnsi="GHEA Grapalat"/>
                <w:sz w:val="16"/>
                <w:szCs w:val="20"/>
                <w:lang w:val="hy-AM"/>
              </w:rPr>
            </w:pPr>
            <w:r w:rsidRPr="00DD7C23">
              <w:rPr>
                <w:rFonts w:ascii="GHEA Grapalat" w:hAnsi="GHEA Grapalat"/>
                <w:sz w:val="16"/>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C559DB1" w14:textId="77777777" w:rsidR="009C3714" w:rsidRDefault="009C3714" w:rsidP="009C3714">
            <w:pPr>
              <w:tabs>
                <w:tab w:val="left" w:pos="540"/>
              </w:tabs>
              <w:jc w:val="both"/>
              <w:rPr>
                <w:rFonts w:ascii="GHEA Grapalat" w:hAnsi="GHEA Grapalat" w:cs="TimesArmenianPSMT"/>
                <w:b/>
                <w:i/>
                <w:iCs/>
                <w:sz w:val="14"/>
                <w:szCs w:val="14"/>
                <w:lang w:val="hy-AM"/>
              </w:rPr>
            </w:pPr>
            <w:r>
              <w:rPr>
                <w:rFonts w:ascii="GHEA Grapalat" w:hAnsi="GHEA Grapalat" w:cs="TimesArmenianPSMT"/>
                <w:b/>
                <w:i/>
                <w:iCs/>
                <w:sz w:val="14"/>
                <w:szCs w:val="14"/>
                <w:lang w:val="hy-AM"/>
              </w:rPr>
              <w:t>Требуется лицензия: Класс 2</w:t>
            </w:r>
          </w:p>
          <w:p w14:paraId="7B8F87DB" w14:textId="77777777" w:rsidR="009C3714" w:rsidRDefault="009C3714" w:rsidP="009C3714">
            <w:pPr>
              <w:jc w:val="both"/>
              <w:rPr>
                <w:rFonts w:ascii="GHEA Grapalat" w:hAnsi="GHEA Grapalat"/>
                <w:sz w:val="14"/>
                <w:szCs w:val="14"/>
              </w:rPr>
            </w:pPr>
            <w:r>
              <w:rPr>
                <w:rFonts w:ascii="GHEA Grapalat" w:hAnsi="GHEA Grapalat" w:cs="Arial"/>
                <w:sz w:val="14"/>
                <w:szCs w:val="14"/>
              </w:rPr>
              <w:t>Лицензия на технический контроль качества строительства в области градостроительства:</w:t>
            </w:r>
          </w:p>
          <w:p w14:paraId="4C5BE6CD" w14:textId="77777777" w:rsidR="009C3714" w:rsidRDefault="009C3714" w:rsidP="009C3714">
            <w:pPr>
              <w:tabs>
                <w:tab w:val="left" w:pos="540"/>
              </w:tabs>
              <w:jc w:val="both"/>
              <w:rPr>
                <w:rFonts w:ascii="GHEA Grapalat" w:hAnsi="GHEA Grapalat" w:cs="TimesArmenianPSMT"/>
                <w:iCs/>
                <w:sz w:val="14"/>
                <w:szCs w:val="14"/>
              </w:rPr>
            </w:pPr>
            <w:r>
              <w:rPr>
                <w:rFonts w:ascii="GHEA Grapalat" w:hAnsi="GHEA Grapalat" w:cs="TimesArmenianPSMT"/>
                <w:iCs/>
                <w:sz w:val="14"/>
                <w:szCs w:val="14"/>
              </w:rPr>
              <w:t>• код 04, вкладка: жилые, общественные и промышленные сооружения</w:t>
            </w:r>
          </w:p>
          <w:p w14:paraId="47AE19A5" w14:textId="3169A339" w:rsidR="009C3714" w:rsidRPr="008412A9" w:rsidRDefault="009C3714" w:rsidP="009C3714">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C3714" w:rsidRPr="00E40AC8" w:rsidRDefault="009C3714" w:rsidP="009C371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C3714" w:rsidRPr="00E40AC8" w:rsidRDefault="009C3714" w:rsidP="009C371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C3714" w:rsidRPr="00E40AC8" w:rsidRDefault="009C3714" w:rsidP="009C3714">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tcBorders>
            <w:vAlign w:val="center"/>
          </w:tcPr>
          <w:p w14:paraId="12BE0B82" w14:textId="77777777" w:rsidR="009C3714" w:rsidRPr="00414EA2" w:rsidRDefault="009C3714" w:rsidP="009C3714">
            <w:pPr>
              <w:ind w:left="145" w:hanging="145"/>
              <w:jc w:val="center"/>
              <w:rPr>
                <w:rFonts w:ascii="GHEA Grapalat" w:hAnsi="GHEA Grapalat"/>
                <w:sz w:val="14"/>
                <w:szCs w:val="14"/>
              </w:rPr>
            </w:pPr>
            <w:r w:rsidRPr="00C94F8B">
              <w:rPr>
                <w:rFonts w:ascii="GHEA Grapalat" w:hAnsi="GHEA Grapalat"/>
                <w:sz w:val="14"/>
                <w:szCs w:val="14"/>
              </w:rPr>
              <w:t>г. Ереван Шенгавит административный район</w:t>
            </w:r>
            <w:r w:rsidRPr="00414EA2">
              <w:rPr>
                <w:rFonts w:ascii="GHEA Grapalat" w:hAnsi="GHEA Grapalat"/>
                <w:sz w:val="14"/>
                <w:szCs w:val="14"/>
              </w:rPr>
              <w:t>,Манандян 16, кв. 17</w:t>
            </w:r>
          </w:p>
          <w:p w14:paraId="1FCC27C9"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Манандян 16, кв. 23,</w:t>
            </w:r>
          </w:p>
          <w:p w14:paraId="761F0E47"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11-я ул. Н. Шенгавит, кв. 35, кв. 6</w:t>
            </w:r>
          </w:p>
          <w:p w14:paraId="2073A5D8"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11-я ул. Н. Шенгавит, кв. 35, кв. 9</w:t>
            </w:r>
          </w:p>
          <w:p w14:paraId="0FAE0040"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lastRenderedPageBreak/>
              <w:t>11-я ул. Н. Шенгавит, кв. 35, кв. 28,</w:t>
            </w:r>
          </w:p>
          <w:p w14:paraId="214C543E"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11-я ул. Н. Шенгавит, кв. 39, кв. 9</w:t>
            </w:r>
          </w:p>
          <w:p w14:paraId="0848A2D2"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11-я ул. Н. Шенгавит, кв. 39, кв. 12</w:t>
            </w:r>
          </w:p>
          <w:p w14:paraId="659B1306"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Манандян 20, кв. 5,</w:t>
            </w:r>
          </w:p>
          <w:p w14:paraId="0935CAFD"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9 Мая 4/2, кв. 5</w:t>
            </w:r>
          </w:p>
          <w:p w14:paraId="6FB8FE69"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9 Мая 4/2, кв. 10,</w:t>
            </w:r>
          </w:p>
          <w:p w14:paraId="2704EC52"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9 Мая 4/3, кв. 9</w:t>
            </w:r>
          </w:p>
          <w:p w14:paraId="02EAC81B"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9 Мая 4/3, кв. 10,</w:t>
            </w:r>
          </w:p>
          <w:p w14:paraId="040B5DC6"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Г. Нжде 28/3, кв. 5,</w:t>
            </w:r>
          </w:p>
          <w:p w14:paraId="43191D9E"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Манандян 22, квартира 6,</w:t>
            </w:r>
          </w:p>
          <w:p w14:paraId="35921912"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Манандян 17, квартиры 20,</w:t>
            </w:r>
          </w:p>
          <w:p w14:paraId="40D89A8F"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Манандян 17, квартиры 28,</w:t>
            </w:r>
          </w:p>
          <w:p w14:paraId="50AE43AE"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Арташисян 46, квартира 32,</w:t>
            </w:r>
          </w:p>
          <w:p w14:paraId="48673AFC"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Багратуняц 26, квартиры 25,</w:t>
            </w:r>
          </w:p>
          <w:p w14:paraId="3B4EA80B"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Багратуняц 26, квартиры 29,</w:t>
            </w:r>
          </w:p>
          <w:p w14:paraId="5391874F"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Арташисян 44/4, квартира 20,</w:t>
            </w:r>
          </w:p>
          <w:p w14:paraId="1100CF53"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Шарури 8, квартиры 31,</w:t>
            </w:r>
          </w:p>
          <w:p w14:paraId="671E4CA9"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Шарури 8, квартиры 35,</w:t>
            </w:r>
          </w:p>
          <w:p w14:paraId="106FE15D"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Шарури 8, квартиры 47,</w:t>
            </w:r>
          </w:p>
          <w:p w14:paraId="2F256AD4"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Шираки 10, квартира 46,</w:t>
            </w:r>
          </w:p>
          <w:p w14:paraId="498009C7"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Манташян 51, квартира 45,</w:t>
            </w:r>
          </w:p>
          <w:p w14:paraId="5003EB10"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Аршакуняц 36 А, квартира 11,</w:t>
            </w:r>
          </w:p>
          <w:p w14:paraId="415DA180"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Егбайрутян 14, квартиры 4,</w:t>
            </w:r>
          </w:p>
          <w:p w14:paraId="4009796D"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Егбайрутян 14, квартиры 9,</w:t>
            </w:r>
          </w:p>
          <w:p w14:paraId="468420D7"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Егбайрутян 14, квартиры 52,</w:t>
            </w:r>
          </w:p>
          <w:p w14:paraId="55ECB491"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Братство 14, квартиры 57,</w:t>
            </w:r>
          </w:p>
          <w:p w14:paraId="74D7FE0E"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Братство 14, кв. 58</w:t>
            </w:r>
          </w:p>
          <w:p w14:paraId="1D3A680F"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Братство 14, кв. 63</w:t>
            </w:r>
          </w:p>
          <w:p w14:paraId="64B6BC6C"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Братство 24, кв. 46</w:t>
            </w:r>
          </w:p>
          <w:p w14:paraId="5167652F"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Братство 24, кв. 51,</w:t>
            </w:r>
          </w:p>
          <w:p w14:paraId="06A18FC6"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Чехова 25, кв. 6</w:t>
            </w:r>
          </w:p>
          <w:p w14:paraId="7F154E48"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Чехова 25, кв. 11,</w:t>
            </w:r>
          </w:p>
          <w:p w14:paraId="6F691890"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Чехова 25, кв. 12</w:t>
            </w:r>
          </w:p>
          <w:p w14:paraId="2DE0489F" w14:textId="77777777" w:rsidR="009C3714" w:rsidRPr="00414EA2" w:rsidRDefault="009C3714" w:rsidP="009C3714">
            <w:pPr>
              <w:ind w:left="145" w:hanging="145"/>
              <w:jc w:val="center"/>
              <w:rPr>
                <w:rFonts w:ascii="GHEA Grapalat" w:hAnsi="GHEA Grapalat"/>
                <w:sz w:val="14"/>
                <w:szCs w:val="14"/>
              </w:rPr>
            </w:pPr>
            <w:r w:rsidRPr="00414EA2">
              <w:rPr>
                <w:rFonts w:ascii="GHEA Grapalat" w:hAnsi="GHEA Grapalat"/>
                <w:sz w:val="14"/>
                <w:szCs w:val="14"/>
              </w:rPr>
              <w:t>Чехова 25, кв. 17</w:t>
            </w:r>
          </w:p>
          <w:p w14:paraId="104EBC6E" w14:textId="77777777" w:rsidR="009C3714" w:rsidRPr="002735FB" w:rsidRDefault="009C3714" w:rsidP="009C3714">
            <w:pPr>
              <w:ind w:left="145" w:hanging="145"/>
              <w:jc w:val="center"/>
              <w:rPr>
                <w:rFonts w:ascii="GHEA Grapalat" w:hAnsi="GHEA Grapalat"/>
                <w:sz w:val="14"/>
                <w:szCs w:val="14"/>
              </w:rPr>
            </w:pPr>
            <w:r w:rsidRPr="002735FB">
              <w:rPr>
                <w:rFonts w:ascii="GHEA Grapalat" w:hAnsi="GHEA Grapalat"/>
                <w:sz w:val="14"/>
                <w:szCs w:val="14"/>
              </w:rPr>
              <w:t>Чехова 25, кв. 58</w:t>
            </w:r>
          </w:p>
          <w:p w14:paraId="0D6BD602" w14:textId="379F7212" w:rsidR="009C3714" w:rsidRPr="008412A9" w:rsidRDefault="009C3714" w:rsidP="009C3714">
            <w:pPr>
              <w:widowControl w:val="0"/>
              <w:spacing w:after="120"/>
              <w:jc w:val="center"/>
              <w:rPr>
                <w:rFonts w:ascii="GHEA Grapalat" w:hAnsi="GHEA Grapalat"/>
                <w:sz w:val="20"/>
              </w:rPr>
            </w:pPr>
            <w:r w:rsidRPr="00414EA2">
              <w:rPr>
                <w:rFonts w:ascii="GHEA Grapalat" w:hAnsi="GHEA Grapalat"/>
                <w:sz w:val="14"/>
                <w:szCs w:val="14"/>
              </w:rPr>
              <w:t>Арташисяна 44/5, кв. 7,</w:t>
            </w:r>
          </w:p>
        </w:tc>
        <w:tc>
          <w:tcPr>
            <w:tcW w:w="2116" w:type="dxa"/>
            <w:tcBorders>
              <w:top w:val="single" w:sz="4" w:space="0" w:color="auto"/>
            </w:tcBorders>
            <w:vAlign w:val="center"/>
          </w:tcPr>
          <w:p w14:paraId="7CFDBA9A" w14:textId="7AE7F986" w:rsidR="009C3714" w:rsidRPr="005160AB" w:rsidRDefault="009C3714" w:rsidP="009C3714">
            <w:pPr>
              <w:widowControl w:val="0"/>
              <w:spacing w:after="120"/>
              <w:jc w:val="center"/>
              <w:rPr>
                <w:rFonts w:ascii="GHEA Grapalat" w:hAnsi="GHEA Grapalat"/>
                <w:sz w:val="20"/>
              </w:rPr>
            </w:pPr>
            <w:r w:rsidRPr="00DD7C23">
              <w:rPr>
                <w:rFonts w:ascii="GHEA Grapalat" w:hAnsi="GHEA Grapalat"/>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F04D58">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5047B1B7" w:rsidR="009C3714" w:rsidRPr="008412A9" w:rsidRDefault="009C3714" w:rsidP="009C3714">
            <w:pPr>
              <w:jc w:val="center"/>
              <w:rPr>
                <w:rFonts w:ascii="GHEA Grapalat" w:hAnsi="GHEA Grapalat"/>
                <w:sz w:val="20"/>
                <w:lang w:val="es-ES"/>
              </w:rPr>
            </w:pPr>
            <w:r w:rsidRPr="00F62D23">
              <w:rPr>
                <w:rFonts w:ascii="GHEA Grapalat" w:hAnsi="GHEA Grapalat"/>
                <w:sz w:val="18"/>
                <w:szCs w:val="18"/>
              </w:rPr>
              <w:t>71351540/43</w:t>
            </w:r>
            <w:r>
              <w:rPr>
                <w:rFonts w:ascii="GHEA Grapalat" w:hAnsi="GHEA Grapalat"/>
                <w:sz w:val="18"/>
                <w:szCs w:val="18"/>
              </w:rPr>
              <w:t>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2CC1C096" w:rsidR="009C3714" w:rsidRPr="003C56A3" w:rsidRDefault="009C3714" w:rsidP="009C371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балконов в многоквартирных </w:t>
            </w:r>
            <w:r>
              <w:rPr>
                <w:rFonts w:ascii="GHEA Grapalat" w:hAnsi="GHEA Grapalat"/>
                <w:sz w:val="20"/>
                <w:szCs w:val="20"/>
                <w:lang w:val="hy-AM"/>
              </w:rPr>
              <w:lastRenderedPageBreak/>
              <w:t>домах административного района Шенгавит</w:t>
            </w:r>
            <w:r w:rsidRPr="00DA1399">
              <w:rPr>
                <w:rFonts w:ascii="GHEA Grapalat" w:hAnsi="GHEA Grapalat"/>
                <w:sz w:val="20"/>
                <w:szCs w:val="20"/>
                <w:lang w:val="hy-AM"/>
              </w:rPr>
              <w:t xml:space="preserve"> города Ереван</w:t>
            </w: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283EB89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090B7" w14:textId="77777777" w:rsidR="00FB3B98" w:rsidRDefault="00FB3B98">
      <w:r>
        <w:separator/>
      </w:r>
    </w:p>
  </w:endnote>
  <w:endnote w:type="continuationSeparator" w:id="0">
    <w:p w14:paraId="436B6E37" w14:textId="77777777" w:rsidR="00FB3B98" w:rsidRDefault="00FB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CE08D" w14:textId="77777777" w:rsidR="00FB3B98" w:rsidRDefault="00FB3B98">
      <w:r>
        <w:separator/>
      </w:r>
    </w:p>
  </w:footnote>
  <w:footnote w:type="continuationSeparator" w:id="0">
    <w:p w14:paraId="152BD37A" w14:textId="77777777" w:rsidR="00FB3B98" w:rsidRDefault="00FB3B98">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2981</TotalTime>
  <Pages>79</Pages>
  <Words>18352</Words>
  <Characters>104613</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1925</cp:revision>
  <cp:lastPrinted>2018-02-16T07:12:00Z</cp:lastPrinted>
  <dcterms:created xsi:type="dcterms:W3CDTF">2019-10-28T07:04:00Z</dcterms:created>
  <dcterms:modified xsi:type="dcterms:W3CDTF">2025-09-23T06:46:00Z</dcterms:modified>
</cp:coreProperties>
</file>